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A122" w14:textId="7AA74638" w:rsidR="00AC6CE0" w:rsidRPr="00E93905" w:rsidRDefault="00AC6CE0" w:rsidP="0086321A">
      <w:pPr>
        <w:pStyle w:val="NormalWeb"/>
        <w:rPr>
          <w:b/>
          <w:bCs/>
        </w:rPr>
      </w:pPr>
      <w:r>
        <w:t xml:space="preserve">     </w:t>
      </w:r>
      <w:r w:rsidR="0086321A">
        <w:rPr>
          <w:noProof/>
        </w:rPr>
        <w:drawing>
          <wp:inline distT="0" distB="0" distL="0" distR="0" wp14:anchorId="247EA2DD" wp14:editId="58698132">
            <wp:extent cx="508000" cy="579718"/>
            <wp:effectExtent l="0" t="0" r="6350" b="0"/>
            <wp:docPr id="5" name="Picture 4" descr="Celebra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elebra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27" cy="58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21A">
        <w:tab/>
      </w:r>
      <w:r w:rsidR="0086321A">
        <w:tab/>
      </w:r>
      <w:r w:rsidRPr="0086321A">
        <w:rPr>
          <w:rFonts w:ascii="Arial" w:hAnsi="Arial" w:cs="Arial"/>
          <w:b/>
          <w:bCs/>
        </w:rPr>
        <w:t>TO ORGANIZATIONS, BUSINESSES &amp; CHURCHES</w:t>
      </w:r>
      <w:r w:rsidRPr="00E93905">
        <w:rPr>
          <w:b/>
          <w:bCs/>
        </w:rPr>
        <w:t xml:space="preserve"> </w:t>
      </w:r>
    </w:p>
    <w:p w14:paraId="6625F856" w14:textId="0CF92441" w:rsidR="00AC6CE0" w:rsidRPr="00E93905" w:rsidRDefault="00AC6CE0" w:rsidP="00AC6CE0">
      <w:pPr>
        <w:jc w:val="center"/>
        <w:rPr>
          <w:b/>
          <w:bCs/>
        </w:rPr>
      </w:pPr>
      <w:r w:rsidRPr="00E93905">
        <w:rPr>
          <w:b/>
          <w:bCs/>
        </w:rPr>
        <w:t xml:space="preserve">OSLER, SASKATCHEWAN </w:t>
      </w:r>
    </w:p>
    <w:p w14:paraId="354BA94A" w14:textId="09E9D7EB" w:rsidR="000C799A" w:rsidRDefault="00DC7D5A" w:rsidP="00132A92">
      <w:r>
        <w:t>The Town of Osler</w:t>
      </w:r>
      <w:r w:rsidR="0007703D">
        <w:t xml:space="preserve"> celebrates an amazing “Canada Day” every July 1</w:t>
      </w:r>
      <w:r w:rsidR="0007703D" w:rsidRPr="0007703D">
        <w:rPr>
          <w:vertAlign w:val="superscript"/>
        </w:rPr>
        <w:t>st</w:t>
      </w:r>
      <w:r w:rsidR="0007703D">
        <w:t xml:space="preserve">. </w:t>
      </w:r>
      <w:r w:rsidR="002E6777">
        <w:t>The population of the community triples while friends</w:t>
      </w:r>
      <w:r w:rsidR="00E941F6">
        <w:t xml:space="preserve">, </w:t>
      </w:r>
      <w:r w:rsidR="002E6777">
        <w:t xml:space="preserve">families, </w:t>
      </w:r>
      <w:r w:rsidR="00443913">
        <w:t xml:space="preserve">and former residents </w:t>
      </w:r>
      <w:r w:rsidR="00BE1CEE">
        <w:t>come to</w:t>
      </w:r>
      <w:r w:rsidR="00443913">
        <w:t xml:space="preserve"> enjoy</w:t>
      </w:r>
      <w:r w:rsidR="00BE1CEE">
        <w:t xml:space="preserve"> the</w:t>
      </w:r>
      <w:r w:rsidR="008A0C1C">
        <w:t xml:space="preserve"> Firefighters Pancake Breakfast</w:t>
      </w:r>
      <w:r w:rsidR="00BB6E90">
        <w:t xml:space="preserve"> and</w:t>
      </w:r>
      <w:r w:rsidR="00682ED5">
        <w:t xml:space="preserve"> </w:t>
      </w:r>
      <w:r w:rsidR="00443913">
        <w:t>the</w:t>
      </w:r>
      <w:r w:rsidR="00BE1CEE">
        <w:t xml:space="preserve"> CANADA DAY PARADE</w:t>
      </w:r>
      <w:r w:rsidR="00155856">
        <w:t>. M</w:t>
      </w:r>
      <w:r w:rsidR="008449D8">
        <w:t>ost</w:t>
      </w:r>
      <w:r w:rsidR="00155856">
        <w:t xml:space="preserve"> </w:t>
      </w:r>
      <w:r w:rsidR="009C3C8F">
        <w:t>stay and</w:t>
      </w:r>
      <w:r w:rsidR="00155856">
        <w:t xml:space="preserve"> </w:t>
      </w:r>
      <w:r w:rsidR="008449D8">
        <w:t xml:space="preserve">many </w:t>
      </w:r>
      <w:r w:rsidR="00155856">
        <w:t xml:space="preserve">more come </w:t>
      </w:r>
      <w:r w:rsidR="002E036F">
        <w:t xml:space="preserve">to enjoy a full day of events followed by an evening program topped off with </w:t>
      </w:r>
      <w:r w:rsidR="00447645">
        <w:t xml:space="preserve">Canada </w:t>
      </w:r>
      <w:r w:rsidR="00BB6E90">
        <w:t xml:space="preserve">Day </w:t>
      </w:r>
      <w:r w:rsidR="00447645">
        <w:t xml:space="preserve">cupcakes and </w:t>
      </w:r>
      <w:r w:rsidR="000C799A">
        <w:t xml:space="preserve">a fireworks display second to none. </w:t>
      </w:r>
    </w:p>
    <w:p w14:paraId="52C02A17" w14:textId="77777777" w:rsidR="00255BC3" w:rsidRDefault="0007703D" w:rsidP="00132A92">
      <w:r>
        <w:t xml:space="preserve">This year will be even more memorable as it is </w:t>
      </w:r>
      <w:r w:rsidR="00032CE0">
        <w:t xml:space="preserve">125 years since Osler was </w:t>
      </w:r>
      <w:r w:rsidR="00F73856">
        <w:t>incorporated. In recognition of th</w:t>
      </w:r>
      <w:r w:rsidR="00EF7648">
        <w:t xml:space="preserve">is, the Town would </w:t>
      </w:r>
      <w:r w:rsidR="00755860">
        <w:t xml:space="preserve">like to welcome </w:t>
      </w:r>
      <w:r w:rsidR="00647A8C">
        <w:t xml:space="preserve">organizations, businesses and churches </w:t>
      </w:r>
      <w:r w:rsidR="006B0126">
        <w:t>to participate by sharing their historical journey in our communit</w:t>
      </w:r>
      <w:r w:rsidR="00F61ABC">
        <w:t xml:space="preserve">y. </w:t>
      </w:r>
      <w:r w:rsidR="00CC6E6E">
        <w:t xml:space="preserve">The Osler School has graciously </w:t>
      </w:r>
      <w:r w:rsidR="002372EC">
        <w:t>provided the gymnasium as a location to set up displays and memorabilia</w:t>
      </w:r>
      <w:r w:rsidR="0053717B">
        <w:t xml:space="preserve"> for </w:t>
      </w:r>
      <w:r w:rsidR="001B20C5">
        <w:t>the public.</w:t>
      </w:r>
      <w:r w:rsidR="000256A7">
        <w:t xml:space="preserve"> These displays will be set up</w:t>
      </w:r>
      <w:r w:rsidR="004E5356">
        <w:t xml:space="preserve"> in advance and will be open to the public starting at 3 p.m. on June 30</w:t>
      </w:r>
      <w:r w:rsidR="004E5356" w:rsidRPr="004E5356">
        <w:rPr>
          <w:vertAlign w:val="superscript"/>
        </w:rPr>
        <w:t>th</w:t>
      </w:r>
      <w:r w:rsidR="004E5356">
        <w:t xml:space="preserve">. That evening there will be a Memories </w:t>
      </w:r>
      <w:r w:rsidR="00255BC3">
        <w:t xml:space="preserve">Program starting at 7 p.m. </w:t>
      </w:r>
    </w:p>
    <w:p w14:paraId="5EA921C0" w14:textId="06018290" w:rsidR="00736961" w:rsidRDefault="001B20C5" w:rsidP="00132A92">
      <w:r>
        <w:t xml:space="preserve">If your group is interested in </w:t>
      </w:r>
      <w:r w:rsidR="002943F8">
        <w:t>participating</w:t>
      </w:r>
      <w:r w:rsidR="00255BC3">
        <w:t xml:space="preserve"> by setting up a displa</w:t>
      </w:r>
      <w:r w:rsidR="00E93905">
        <w:t>y and sharing your Osler history</w:t>
      </w:r>
      <w:r w:rsidR="002943F8">
        <w:t>,</w:t>
      </w:r>
      <w:r w:rsidR="002E6777">
        <w:t xml:space="preserve"> </w:t>
      </w:r>
      <w:r w:rsidR="004B2328">
        <w:t>please reach out to</w:t>
      </w:r>
      <w:r w:rsidR="007C79B5">
        <w:t xml:space="preserve"> the Town Office</w:t>
      </w:r>
      <w:r w:rsidR="004B2328">
        <w:t xml:space="preserve"> </w:t>
      </w:r>
      <w:hyperlink r:id="rId7" w:history="1">
        <w:r w:rsidR="001E44A5" w:rsidRPr="003353E4">
          <w:rPr>
            <w:rStyle w:val="Hyperlink"/>
          </w:rPr>
          <w:t>info@townofosler.com</w:t>
        </w:r>
      </w:hyperlink>
      <w:r w:rsidR="007C79B5">
        <w:t xml:space="preserve">, </w:t>
      </w:r>
      <w:r w:rsidR="00B73243">
        <w:t xml:space="preserve">(306) 239-2155 </w:t>
      </w:r>
      <w:r w:rsidR="00860587">
        <w:t xml:space="preserve">or </w:t>
      </w:r>
      <w:r w:rsidR="004B2328">
        <w:t xml:space="preserve">one of the following </w:t>
      </w:r>
      <w:r w:rsidR="00736961">
        <w:t>volunteers:</w:t>
      </w:r>
    </w:p>
    <w:p w14:paraId="59C23397" w14:textId="670E0168" w:rsidR="00CC6E6E" w:rsidRDefault="00565A81" w:rsidP="00565A81">
      <w:r>
        <w:t xml:space="preserve">                        </w:t>
      </w:r>
      <w:r w:rsidR="007C79B5">
        <w:t xml:space="preserve">  </w:t>
      </w:r>
      <w:r w:rsidR="00211778">
        <w:t>Susan Braun</w:t>
      </w:r>
      <w:r w:rsidR="0030111E">
        <w:t xml:space="preserve">   </w:t>
      </w:r>
      <w:r w:rsidR="00C70E9B">
        <w:t xml:space="preserve">        </w:t>
      </w:r>
      <w:r w:rsidR="00712AFF">
        <w:t xml:space="preserve">  </w:t>
      </w:r>
      <w:r w:rsidR="000C0889">
        <w:t xml:space="preserve">  </w:t>
      </w:r>
      <w:r w:rsidR="00984F7B">
        <w:tab/>
      </w:r>
      <w:r w:rsidR="00984F7B">
        <w:tab/>
      </w:r>
      <w:r w:rsidR="00984F7B">
        <w:tab/>
      </w:r>
      <w:r>
        <w:tab/>
        <w:t xml:space="preserve">      </w:t>
      </w:r>
      <w:r w:rsidR="0029749A">
        <w:t>Ben Buhler</w:t>
      </w:r>
      <w:r w:rsidR="00712AFF">
        <w:t xml:space="preserve">    </w:t>
      </w:r>
      <w:r w:rsidR="0030111E">
        <w:t xml:space="preserve">   </w:t>
      </w:r>
      <w:r w:rsidR="00712AFF">
        <w:t xml:space="preserve">     </w:t>
      </w:r>
    </w:p>
    <w:p w14:paraId="4F02DD48" w14:textId="05857C99" w:rsidR="00903E4D" w:rsidRPr="00D25CE2" w:rsidRDefault="007C79B5" w:rsidP="00D25CE2">
      <w:r>
        <w:t xml:space="preserve">  </w:t>
      </w:r>
      <w:r w:rsidR="00031292">
        <w:t>306-</w:t>
      </w:r>
      <w:r w:rsidR="00306999">
        <w:t>239-4201</w:t>
      </w:r>
      <w:r w:rsidR="00984F7B">
        <w:t xml:space="preserve"> </w:t>
      </w:r>
      <w:hyperlink r:id="rId8" w:history="1">
        <w:r w:rsidR="00984F7B" w:rsidRPr="003353E4">
          <w:rPr>
            <w:rStyle w:val="Hyperlink"/>
          </w:rPr>
          <w:t>susan.3braun@gmail.com</w:t>
        </w:r>
      </w:hyperlink>
      <w:r w:rsidR="00306999">
        <w:t xml:space="preserve">   </w:t>
      </w:r>
      <w:r w:rsidR="00E13DFF">
        <w:t xml:space="preserve">         </w:t>
      </w:r>
      <w:r w:rsidR="00306999">
        <w:t>306-</w:t>
      </w:r>
      <w:r w:rsidR="000C0889">
        <w:t>239-4706</w:t>
      </w:r>
      <w:r w:rsidR="00984F7B">
        <w:t xml:space="preserve"> </w:t>
      </w:r>
      <w:hyperlink r:id="rId9" w:history="1">
        <w:r w:rsidR="00984F7B" w:rsidRPr="003353E4">
          <w:rPr>
            <w:rStyle w:val="Hyperlink"/>
          </w:rPr>
          <w:t>benlbuhler@hotmail.com</w:t>
        </w:r>
      </w:hyperlink>
    </w:p>
    <w:p w14:paraId="098ADC91" w14:textId="14A1BC27" w:rsidR="0086321A" w:rsidRPr="009146EE" w:rsidRDefault="00D25CE2" w:rsidP="00B44786">
      <w:pPr>
        <w:ind w:right="-340"/>
        <w:rPr>
          <w:b/>
          <w:bCs/>
          <w:color w:val="EE0000"/>
          <w:sz w:val="22"/>
          <w:szCs w:val="22"/>
        </w:rPr>
      </w:pPr>
      <w:r>
        <w:rPr>
          <w:sz w:val="22"/>
          <w:szCs w:val="22"/>
        </w:rPr>
        <w:t xml:space="preserve">AS NOTED ABOVE:  The Parade in Osler </w:t>
      </w:r>
      <w:r w:rsidR="00D3679A">
        <w:rPr>
          <w:sz w:val="22"/>
          <w:szCs w:val="22"/>
        </w:rPr>
        <w:t xml:space="preserve">is an annual event. The Parade Organizers are hoping to get 125 entries this year to recognize Osler’s “Birthday”. Please call </w:t>
      </w:r>
      <w:r w:rsidR="00B56EC9">
        <w:rPr>
          <w:sz w:val="22"/>
          <w:szCs w:val="22"/>
        </w:rPr>
        <w:t>or email</w:t>
      </w:r>
      <w:r w:rsidR="00D3679A">
        <w:rPr>
          <w:sz w:val="22"/>
          <w:szCs w:val="22"/>
        </w:rPr>
        <w:t xml:space="preserve"> the Town Office (306)239-2155 </w:t>
      </w:r>
      <w:r w:rsidR="00B56EC9">
        <w:rPr>
          <w:sz w:val="22"/>
          <w:szCs w:val="22"/>
        </w:rPr>
        <w:t xml:space="preserve">if your organization would like to participate. </w:t>
      </w:r>
      <w:r w:rsidR="00B56EC9" w:rsidRPr="009146EE">
        <w:rPr>
          <w:b/>
          <w:bCs/>
          <w:color w:val="EE0000"/>
          <w:sz w:val="22"/>
          <w:szCs w:val="22"/>
        </w:rPr>
        <w:t xml:space="preserve">LET’S MAKE OSLER 125 </w:t>
      </w:r>
      <w:r w:rsidR="009146EE" w:rsidRPr="009146EE">
        <w:rPr>
          <w:b/>
          <w:bCs/>
          <w:color w:val="EE0000"/>
          <w:sz w:val="22"/>
          <w:szCs w:val="22"/>
        </w:rPr>
        <w:t xml:space="preserve">AND THE CANADA DAY PARADE ONE FOR THE HISTORY BOOKS!!!! </w:t>
      </w:r>
    </w:p>
    <w:p w14:paraId="48680FA7" w14:textId="2F3C6B89" w:rsidR="00132A92" w:rsidRPr="00252D74" w:rsidRDefault="009C5773" w:rsidP="00B44786">
      <w:pPr>
        <w:ind w:right="-340"/>
        <w:rPr>
          <w:sz w:val="22"/>
          <w:szCs w:val="22"/>
        </w:rPr>
      </w:pPr>
      <w:r w:rsidRPr="00475054">
        <w:rPr>
          <w:i/>
          <w:iCs/>
          <w:color w:val="215E99" w:themeColor="text2" w:themeTint="BF"/>
          <w:sz w:val="22"/>
          <w:szCs w:val="22"/>
        </w:rPr>
        <w:t>A PIECE OF HISTOR</w:t>
      </w:r>
      <w:r w:rsidR="00475054" w:rsidRPr="00475054">
        <w:rPr>
          <w:i/>
          <w:iCs/>
          <w:color w:val="215E99" w:themeColor="text2" w:themeTint="BF"/>
          <w:sz w:val="22"/>
          <w:szCs w:val="22"/>
        </w:rPr>
        <w:t>Y</w:t>
      </w:r>
      <w:r w:rsidR="00475054">
        <w:rPr>
          <w:sz w:val="22"/>
          <w:szCs w:val="22"/>
        </w:rPr>
        <w:t xml:space="preserve">:  </w:t>
      </w:r>
      <w:r w:rsidR="00644487" w:rsidRPr="00252D74">
        <w:rPr>
          <w:sz w:val="22"/>
          <w:szCs w:val="22"/>
        </w:rPr>
        <w:t>Our communit</w:t>
      </w:r>
      <w:r w:rsidR="00FC4A54" w:rsidRPr="00252D74">
        <w:rPr>
          <w:sz w:val="22"/>
          <w:szCs w:val="22"/>
        </w:rPr>
        <w:t>y</w:t>
      </w:r>
      <w:r w:rsidR="00644487" w:rsidRPr="00252D74">
        <w:rPr>
          <w:sz w:val="22"/>
          <w:szCs w:val="22"/>
        </w:rPr>
        <w:t xml:space="preserve"> dates back even farther than that. Here is a</w:t>
      </w:r>
      <w:r w:rsidR="00FC4A54" w:rsidRPr="00252D74">
        <w:rPr>
          <w:sz w:val="22"/>
          <w:szCs w:val="22"/>
        </w:rPr>
        <w:t xml:space="preserve"> quote </w:t>
      </w:r>
      <w:r w:rsidR="00A513DC" w:rsidRPr="00252D74">
        <w:rPr>
          <w:sz w:val="22"/>
          <w:szCs w:val="22"/>
        </w:rPr>
        <w:t xml:space="preserve">gleaned from </w:t>
      </w:r>
      <w:r w:rsidR="001F6E6F" w:rsidRPr="00252D74">
        <w:rPr>
          <w:sz w:val="22"/>
          <w:szCs w:val="22"/>
          <w:u w:val="single"/>
        </w:rPr>
        <w:t>The</w:t>
      </w:r>
      <w:r w:rsidR="00333A92" w:rsidRPr="00252D74">
        <w:rPr>
          <w:sz w:val="22"/>
          <w:szCs w:val="22"/>
          <w:u w:val="single"/>
        </w:rPr>
        <w:t xml:space="preserve"> Encyclopedia of Saskatchewan</w:t>
      </w:r>
      <w:r w:rsidR="00333A92" w:rsidRPr="00252D74">
        <w:rPr>
          <w:sz w:val="22"/>
          <w:szCs w:val="22"/>
        </w:rPr>
        <w:t xml:space="preserve"> produced by the University of Regina</w:t>
      </w:r>
      <w:r w:rsidR="00255804" w:rsidRPr="00252D74">
        <w:rPr>
          <w:sz w:val="22"/>
          <w:szCs w:val="22"/>
        </w:rPr>
        <w:t xml:space="preserve"> </w:t>
      </w:r>
      <w:r w:rsidR="009F1124" w:rsidRPr="00252D74">
        <w:rPr>
          <w:sz w:val="22"/>
          <w:szCs w:val="22"/>
        </w:rPr>
        <w:t>in 2005</w:t>
      </w:r>
      <w:r w:rsidR="00E459F7" w:rsidRPr="00252D74">
        <w:rPr>
          <w:sz w:val="22"/>
          <w:szCs w:val="22"/>
        </w:rPr>
        <w:t xml:space="preserve"> </w:t>
      </w:r>
      <w:r w:rsidR="00B44074" w:rsidRPr="00252D74">
        <w:rPr>
          <w:sz w:val="22"/>
          <w:szCs w:val="22"/>
        </w:rPr>
        <w:t>(Saskatchewan’s Centennial Year)</w:t>
      </w:r>
      <w:r w:rsidR="003E172C" w:rsidRPr="00252D74">
        <w:rPr>
          <w:sz w:val="22"/>
          <w:szCs w:val="22"/>
        </w:rPr>
        <w:t>:</w:t>
      </w:r>
    </w:p>
    <w:p w14:paraId="114CD6D9" w14:textId="107980EC" w:rsidR="003E172C" w:rsidRPr="00B67638" w:rsidRDefault="003E172C" w:rsidP="00B44786">
      <w:pPr>
        <w:ind w:left="284" w:right="-227"/>
        <w:mirrorIndents/>
        <w:rPr>
          <w:i/>
          <w:iCs/>
          <w:color w:val="215E99" w:themeColor="text2" w:themeTint="BF"/>
          <w:sz w:val="22"/>
          <w:szCs w:val="22"/>
        </w:rPr>
      </w:pPr>
      <w:r w:rsidRPr="00B67638">
        <w:rPr>
          <w:i/>
          <w:iCs/>
          <w:color w:val="215E99" w:themeColor="text2" w:themeTint="BF"/>
          <w:sz w:val="22"/>
          <w:szCs w:val="22"/>
        </w:rPr>
        <w:t xml:space="preserve">“Named for Sir Edmund </w:t>
      </w:r>
      <w:r w:rsidR="00D7443B" w:rsidRPr="00B67638">
        <w:rPr>
          <w:i/>
          <w:iCs/>
          <w:color w:val="215E99" w:themeColor="text2" w:themeTint="BF"/>
          <w:sz w:val="22"/>
          <w:szCs w:val="22"/>
        </w:rPr>
        <w:t xml:space="preserve">Boyd Osler, a wealthy financier and railroad contractor, Osler had its beginnings in 1890 </w:t>
      </w:r>
      <w:r w:rsidR="00765791" w:rsidRPr="00B67638">
        <w:rPr>
          <w:i/>
          <w:iCs/>
          <w:color w:val="215E99" w:themeColor="text2" w:themeTint="BF"/>
          <w:sz w:val="22"/>
          <w:szCs w:val="22"/>
        </w:rPr>
        <w:t xml:space="preserve">as the Qu’Appelle, Long Lake &amp; Saskatchewan Railway was completed, linking Saskatoon and Prince Albert. The post office was established in 1891, the same year as advance members of what would become a substantial bloc settlement of Mennonites began to arrive in the region. </w:t>
      </w:r>
      <w:r w:rsidR="00D61513" w:rsidRPr="00B67638">
        <w:rPr>
          <w:i/>
          <w:iCs/>
          <w:color w:val="215E99" w:themeColor="text2" w:themeTint="BF"/>
          <w:sz w:val="22"/>
          <w:szCs w:val="22"/>
        </w:rPr>
        <w:t xml:space="preserve">In 1903, Osler had </w:t>
      </w:r>
      <w:proofErr w:type="gramStart"/>
      <w:r w:rsidR="00D61513" w:rsidRPr="00B67638">
        <w:rPr>
          <w:i/>
          <w:iCs/>
          <w:color w:val="215E99" w:themeColor="text2" w:themeTint="BF"/>
          <w:sz w:val="22"/>
          <w:szCs w:val="22"/>
        </w:rPr>
        <w:t>a number of</w:t>
      </w:r>
      <w:proofErr w:type="gramEnd"/>
      <w:r w:rsidR="00D61513" w:rsidRPr="00B67638">
        <w:rPr>
          <w:i/>
          <w:iCs/>
          <w:color w:val="215E99" w:themeColor="text2" w:themeTint="BF"/>
          <w:sz w:val="22"/>
          <w:szCs w:val="22"/>
        </w:rPr>
        <w:t xml:space="preserve"> stores, a lumber yard, and a grain elevator. By the 1920s</w:t>
      </w:r>
      <w:r w:rsidR="00951F8C" w:rsidRPr="00B67638">
        <w:rPr>
          <w:i/>
          <w:iCs/>
          <w:color w:val="215E99" w:themeColor="text2" w:themeTint="BF"/>
          <w:sz w:val="22"/>
          <w:szCs w:val="22"/>
        </w:rPr>
        <w:t>, three grain elevators lining the railway tracks were, along with the railway station, the centre of Osler’s economic activity</w:t>
      </w:r>
      <w:r w:rsidR="00644487" w:rsidRPr="00B67638">
        <w:rPr>
          <w:i/>
          <w:iCs/>
          <w:color w:val="215E99" w:themeColor="text2" w:themeTint="BF"/>
          <w:sz w:val="22"/>
          <w:szCs w:val="22"/>
        </w:rPr>
        <w:t>…”</w:t>
      </w:r>
    </w:p>
    <w:sectPr w:rsidR="003E172C" w:rsidRPr="00B67638" w:rsidSect="00E93905">
      <w:headerReference w:type="default" r:id="rId10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2609" w14:textId="77777777" w:rsidR="00E93DBE" w:rsidRDefault="00E93DBE" w:rsidP="00EA3E3F">
      <w:pPr>
        <w:spacing w:after="0" w:line="240" w:lineRule="auto"/>
      </w:pPr>
      <w:r>
        <w:separator/>
      </w:r>
    </w:p>
  </w:endnote>
  <w:endnote w:type="continuationSeparator" w:id="0">
    <w:p w14:paraId="58EA40B7" w14:textId="77777777" w:rsidR="00E93DBE" w:rsidRDefault="00E93DBE" w:rsidP="00EA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016" w14:textId="77777777" w:rsidR="00E93DBE" w:rsidRDefault="00E93DBE" w:rsidP="00EA3E3F">
      <w:pPr>
        <w:spacing w:after="0" w:line="240" w:lineRule="auto"/>
      </w:pPr>
      <w:r>
        <w:separator/>
      </w:r>
    </w:p>
  </w:footnote>
  <w:footnote w:type="continuationSeparator" w:id="0">
    <w:p w14:paraId="2E91646E" w14:textId="77777777" w:rsidR="00E93DBE" w:rsidRDefault="00E93DBE" w:rsidP="00EA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0538" w14:textId="77777777" w:rsidR="00EA3E3F" w:rsidRDefault="00EA3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E0"/>
    <w:rsid w:val="000256A7"/>
    <w:rsid w:val="00031292"/>
    <w:rsid w:val="00031804"/>
    <w:rsid w:val="00032CE0"/>
    <w:rsid w:val="0007703D"/>
    <w:rsid w:val="000A55FD"/>
    <w:rsid w:val="000C0889"/>
    <w:rsid w:val="000C799A"/>
    <w:rsid w:val="000D2A88"/>
    <w:rsid w:val="00132A92"/>
    <w:rsid w:val="00155856"/>
    <w:rsid w:val="001B20C5"/>
    <w:rsid w:val="001D2891"/>
    <w:rsid w:val="001E44A5"/>
    <w:rsid w:val="001F6E6F"/>
    <w:rsid w:val="00211778"/>
    <w:rsid w:val="00235ABA"/>
    <w:rsid w:val="002372EC"/>
    <w:rsid w:val="00252D74"/>
    <w:rsid w:val="00255804"/>
    <w:rsid w:val="00255BC3"/>
    <w:rsid w:val="00285CF5"/>
    <w:rsid w:val="002943F8"/>
    <w:rsid w:val="0029749A"/>
    <w:rsid w:val="002E036F"/>
    <w:rsid w:val="002E0617"/>
    <w:rsid w:val="002E6777"/>
    <w:rsid w:val="0030111E"/>
    <w:rsid w:val="00306999"/>
    <w:rsid w:val="00333A92"/>
    <w:rsid w:val="00364B9F"/>
    <w:rsid w:val="003A4503"/>
    <w:rsid w:val="003E172C"/>
    <w:rsid w:val="0040061C"/>
    <w:rsid w:val="00400E07"/>
    <w:rsid w:val="00443913"/>
    <w:rsid w:val="00447645"/>
    <w:rsid w:val="00475054"/>
    <w:rsid w:val="004B2328"/>
    <w:rsid w:val="004E5356"/>
    <w:rsid w:val="0053717B"/>
    <w:rsid w:val="00565A81"/>
    <w:rsid w:val="006378AC"/>
    <w:rsid w:val="00644487"/>
    <w:rsid w:val="00647A8C"/>
    <w:rsid w:val="00682ED5"/>
    <w:rsid w:val="006A2523"/>
    <w:rsid w:val="006B0126"/>
    <w:rsid w:val="00712AFF"/>
    <w:rsid w:val="007343E5"/>
    <w:rsid w:val="00736961"/>
    <w:rsid w:val="00753F8C"/>
    <w:rsid w:val="00755860"/>
    <w:rsid w:val="00765791"/>
    <w:rsid w:val="007C6123"/>
    <w:rsid w:val="007C79B5"/>
    <w:rsid w:val="007D2B26"/>
    <w:rsid w:val="007F1AEC"/>
    <w:rsid w:val="008449D8"/>
    <w:rsid w:val="00860587"/>
    <w:rsid w:val="0086321A"/>
    <w:rsid w:val="00894270"/>
    <w:rsid w:val="008A0C1C"/>
    <w:rsid w:val="008E13C6"/>
    <w:rsid w:val="00903E4D"/>
    <w:rsid w:val="009146EE"/>
    <w:rsid w:val="00951F8C"/>
    <w:rsid w:val="00984F7B"/>
    <w:rsid w:val="009B2285"/>
    <w:rsid w:val="009C3C8F"/>
    <w:rsid w:val="009C5773"/>
    <w:rsid w:val="009F1124"/>
    <w:rsid w:val="00A44109"/>
    <w:rsid w:val="00A513DC"/>
    <w:rsid w:val="00AC6CE0"/>
    <w:rsid w:val="00B44074"/>
    <w:rsid w:val="00B44786"/>
    <w:rsid w:val="00B56EC9"/>
    <w:rsid w:val="00B67638"/>
    <w:rsid w:val="00B73243"/>
    <w:rsid w:val="00BB6E90"/>
    <w:rsid w:val="00BE1CEE"/>
    <w:rsid w:val="00BF710A"/>
    <w:rsid w:val="00C70E9B"/>
    <w:rsid w:val="00C87F0E"/>
    <w:rsid w:val="00CB5AA3"/>
    <w:rsid w:val="00CC6E6E"/>
    <w:rsid w:val="00CF125D"/>
    <w:rsid w:val="00D25CE2"/>
    <w:rsid w:val="00D3679A"/>
    <w:rsid w:val="00D61513"/>
    <w:rsid w:val="00D7443B"/>
    <w:rsid w:val="00DC7D5A"/>
    <w:rsid w:val="00DE4770"/>
    <w:rsid w:val="00E0635B"/>
    <w:rsid w:val="00E13DFF"/>
    <w:rsid w:val="00E459F7"/>
    <w:rsid w:val="00E93905"/>
    <w:rsid w:val="00E93DBE"/>
    <w:rsid w:val="00E941F6"/>
    <w:rsid w:val="00EA3E3F"/>
    <w:rsid w:val="00EF7648"/>
    <w:rsid w:val="00F35907"/>
    <w:rsid w:val="00F61ABC"/>
    <w:rsid w:val="00F73856"/>
    <w:rsid w:val="00FC4A54"/>
    <w:rsid w:val="00FC76D6"/>
    <w:rsid w:val="00FE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316F"/>
  <w15:chartTrackingRefBased/>
  <w15:docId w15:val="{A035D5F6-43E0-426F-800D-C5423A39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C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44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4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E3F"/>
  </w:style>
  <w:style w:type="paragraph" w:styleId="Footer">
    <w:name w:val="footer"/>
    <w:basedOn w:val="Normal"/>
    <w:link w:val="FooterChar"/>
    <w:uiPriority w:val="99"/>
    <w:unhideWhenUsed/>
    <w:rsid w:val="00EA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E3F"/>
  </w:style>
  <w:style w:type="paragraph" w:styleId="NormalWeb">
    <w:name w:val="Normal (Web)"/>
    <w:basedOn w:val="Normal"/>
    <w:uiPriority w:val="99"/>
    <w:unhideWhenUsed/>
    <w:rsid w:val="0086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3brau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ownofosl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enlbuhler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2047</Characters>
  <Application>Microsoft Office Word</Application>
  <DocSecurity>4</DocSecurity>
  <Lines>33</Lines>
  <Paragraphs>10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MacArthur</dc:creator>
  <cp:keywords/>
  <dc:description/>
  <cp:lastModifiedBy>Crystal Martens</cp:lastModifiedBy>
  <cp:revision>2</cp:revision>
  <dcterms:created xsi:type="dcterms:W3CDTF">2026-03-05T19:07:00Z</dcterms:created>
  <dcterms:modified xsi:type="dcterms:W3CDTF">2026-03-05T19:07:00Z</dcterms:modified>
</cp:coreProperties>
</file>